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22" w:rsidRDefault="00705A22" w:rsidP="00705A22">
      <w:pPr>
        <w:shd w:val="clear" w:color="auto" w:fill="FFFFFF"/>
        <w:rPr>
          <w:rFonts w:ascii="Arial" w:eastAsia="Times New Roman" w:hAnsi="Arial" w:cs="Arial"/>
          <w:b/>
          <w:color w:val="222222"/>
          <w:sz w:val="24"/>
          <w:szCs w:val="24"/>
        </w:rPr>
      </w:pPr>
    </w:p>
    <w:p w:rsidR="00705A22" w:rsidRPr="00075B87" w:rsidRDefault="00365203" w:rsidP="00705A22">
      <w:pPr>
        <w:shd w:val="clear" w:color="auto" w:fill="FFFFFF"/>
        <w:jc w:val="center"/>
        <w:rPr>
          <w:rFonts w:ascii="Arial" w:eastAsia="Times New Roman" w:hAnsi="Arial" w:cs="Arial"/>
          <w:b/>
          <w:color w:val="222222"/>
          <w:sz w:val="28"/>
          <w:szCs w:val="28"/>
        </w:rPr>
      </w:pPr>
      <w:r w:rsidRPr="00075B87">
        <w:rPr>
          <w:rFonts w:ascii="Arial" w:eastAsia="Times New Roman" w:hAnsi="Arial" w:cs="Arial"/>
          <w:b/>
          <w:bCs/>
          <w:color w:val="222222"/>
          <w:sz w:val="28"/>
          <w:szCs w:val="28"/>
        </w:rPr>
        <w:t>Use of Homemade Face Masks</w:t>
      </w:r>
      <w:r w:rsidR="00BE4D1D" w:rsidRPr="00075B87">
        <w:rPr>
          <w:rFonts w:ascii="Arial" w:eastAsia="Times New Roman" w:hAnsi="Arial" w:cs="Arial"/>
          <w:b/>
          <w:bCs/>
          <w:color w:val="222222"/>
          <w:sz w:val="28"/>
          <w:szCs w:val="28"/>
        </w:rPr>
        <w:t xml:space="preserve"> with</w:t>
      </w:r>
      <w:bookmarkStart w:id="0" w:name="_GoBack"/>
      <w:bookmarkEnd w:id="0"/>
      <w:r w:rsidRPr="00075B87">
        <w:rPr>
          <w:rFonts w:ascii="Arial" w:eastAsia="Times New Roman" w:hAnsi="Arial" w:cs="Arial"/>
          <w:b/>
          <w:bCs/>
          <w:color w:val="222222"/>
          <w:sz w:val="28"/>
          <w:szCs w:val="28"/>
        </w:rPr>
        <w:t xml:space="preserve"> Face Shields for Patient Care when </w:t>
      </w:r>
      <w:proofErr w:type="gramStart"/>
      <w:r w:rsidRPr="00075B87">
        <w:rPr>
          <w:rFonts w:ascii="Arial" w:eastAsia="Times New Roman" w:hAnsi="Arial" w:cs="Arial"/>
          <w:b/>
          <w:bCs/>
          <w:color w:val="222222"/>
          <w:sz w:val="28"/>
          <w:szCs w:val="28"/>
        </w:rPr>
        <w:t>C</w:t>
      </w:r>
      <w:r w:rsidRPr="00075B87">
        <w:rPr>
          <w:rFonts w:ascii="Arial" w:eastAsia="Times New Roman" w:hAnsi="Arial" w:cs="Arial"/>
          <w:b/>
          <w:bCs/>
          <w:color w:val="222222"/>
          <w:sz w:val="28"/>
          <w:szCs w:val="28"/>
        </w:rPr>
        <w:t>ommercially-produced</w:t>
      </w:r>
      <w:proofErr w:type="gramEnd"/>
      <w:r w:rsidRPr="00075B87">
        <w:rPr>
          <w:rFonts w:ascii="Arial" w:eastAsia="Times New Roman" w:hAnsi="Arial" w:cs="Arial"/>
          <w:b/>
          <w:bCs/>
          <w:color w:val="222222"/>
          <w:sz w:val="28"/>
          <w:szCs w:val="28"/>
        </w:rPr>
        <w:t xml:space="preserve"> Personal Protective Equipment (PPE) is Unavailable</w:t>
      </w:r>
    </w:p>
    <w:p w:rsidR="00365203" w:rsidRPr="0048748F" w:rsidRDefault="00365203" w:rsidP="00075B87">
      <w:pPr>
        <w:shd w:val="clear" w:color="auto" w:fill="FFFFFF"/>
        <w:jc w:val="center"/>
        <w:rPr>
          <w:rFonts w:ascii="Arial" w:eastAsia="Times New Roman" w:hAnsi="Arial" w:cs="Arial"/>
          <w:color w:val="222222"/>
          <w:sz w:val="20"/>
          <w:szCs w:val="20"/>
        </w:rPr>
      </w:pPr>
    </w:p>
    <w:p w:rsidR="00D95661" w:rsidRPr="00D95661" w:rsidRDefault="00705A22" w:rsidP="00075B87">
      <w:pPr>
        <w:shd w:val="clear" w:color="auto" w:fill="FFFFFF"/>
        <w:jc w:val="center"/>
        <w:rPr>
          <w:rFonts w:ascii="Arial" w:eastAsia="Times New Roman" w:hAnsi="Arial" w:cs="Arial"/>
          <w:color w:val="222222"/>
          <w:sz w:val="20"/>
          <w:szCs w:val="20"/>
        </w:rPr>
      </w:pPr>
      <w:r w:rsidRPr="0048748F">
        <w:rPr>
          <w:rFonts w:ascii="Arial" w:eastAsia="Times New Roman" w:hAnsi="Arial" w:cs="Arial"/>
          <w:color w:val="222222"/>
          <w:sz w:val="20"/>
          <w:szCs w:val="20"/>
        </w:rPr>
        <w:t xml:space="preserve">March </w:t>
      </w:r>
      <w:r w:rsidR="00BE4D1D">
        <w:rPr>
          <w:rFonts w:ascii="Arial" w:eastAsia="Times New Roman" w:hAnsi="Arial" w:cs="Arial"/>
          <w:color w:val="222222"/>
          <w:sz w:val="20"/>
          <w:szCs w:val="20"/>
        </w:rPr>
        <w:t>27</w:t>
      </w:r>
      <w:r w:rsidR="00D95661" w:rsidRPr="00D95661">
        <w:rPr>
          <w:rFonts w:ascii="Arial" w:eastAsia="Times New Roman" w:hAnsi="Arial" w:cs="Arial"/>
          <w:color w:val="222222"/>
          <w:sz w:val="20"/>
          <w:szCs w:val="20"/>
        </w:rPr>
        <w:t>, 2020</w:t>
      </w:r>
    </w:p>
    <w:p w:rsidR="00D95661" w:rsidRPr="00D95661" w:rsidRDefault="00D95661" w:rsidP="00D95661">
      <w:pPr>
        <w:shd w:val="clear" w:color="auto" w:fill="FFFFFF"/>
        <w:rPr>
          <w:rFonts w:ascii="Arial" w:eastAsia="Times New Roman" w:hAnsi="Arial" w:cs="Arial"/>
          <w:color w:val="222222"/>
          <w:sz w:val="20"/>
          <w:szCs w:val="20"/>
        </w:rPr>
      </w:pPr>
      <w:r w:rsidRPr="00D95661">
        <w:rPr>
          <w:rFonts w:ascii="Arial" w:eastAsia="Times New Roman" w:hAnsi="Arial" w:cs="Arial"/>
          <w:bCs/>
          <w:color w:val="222222"/>
          <w:sz w:val="20"/>
          <w:szCs w:val="20"/>
        </w:rPr>
        <w:t> </w:t>
      </w:r>
    </w:p>
    <w:p w:rsidR="0048748F" w:rsidRPr="0048748F" w:rsidRDefault="00D95661" w:rsidP="0048748F">
      <w:pPr>
        <w:shd w:val="clear" w:color="auto" w:fill="FFFFFF"/>
        <w:rPr>
          <w:rFonts w:ascii="Arial" w:eastAsia="Times New Roman" w:hAnsi="Arial" w:cs="Arial"/>
          <w:color w:val="222222"/>
          <w:sz w:val="20"/>
          <w:szCs w:val="20"/>
        </w:rPr>
      </w:pPr>
      <w:r w:rsidRPr="00D95661">
        <w:rPr>
          <w:rFonts w:ascii="Arial" w:eastAsia="Times New Roman" w:hAnsi="Arial" w:cs="Arial"/>
          <w:color w:val="222222"/>
          <w:sz w:val="20"/>
          <w:szCs w:val="20"/>
        </w:rPr>
        <w:t xml:space="preserve">The COVID-19 situation continues to evolve and there is now </w:t>
      </w:r>
      <w:r w:rsidR="00D627B5" w:rsidRPr="0048748F">
        <w:rPr>
          <w:rFonts w:ascii="Arial" w:eastAsia="Times New Roman" w:hAnsi="Arial" w:cs="Arial"/>
          <w:color w:val="222222"/>
          <w:sz w:val="20"/>
          <w:szCs w:val="20"/>
        </w:rPr>
        <w:t>widespread community transmission</w:t>
      </w:r>
      <w:r w:rsidR="00705A22" w:rsidRPr="0048748F">
        <w:rPr>
          <w:rFonts w:ascii="Arial" w:eastAsia="Times New Roman" w:hAnsi="Arial" w:cs="Arial"/>
          <w:color w:val="222222"/>
          <w:sz w:val="20"/>
          <w:szCs w:val="20"/>
        </w:rPr>
        <w:t xml:space="preserve"> across Iowa</w:t>
      </w:r>
      <w:r w:rsidR="00705A22" w:rsidRPr="0048748F">
        <w:rPr>
          <w:rFonts w:ascii="Arial" w:eastAsia="Times New Roman" w:hAnsi="Arial" w:cs="Arial"/>
          <w:i/>
          <w:color w:val="222222"/>
          <w:sz w:val="20"/>
          <w:szCs w:val="20"/>
        </w:rPr>
        <w:t xml:space="preserve">. </w:t>
      </w:r>
      <w:r w:rsidRPr="00D95661">
        <w:rPr>
          <w:rFonts w:ascii="Arial" w:eastAsia="Times New Roman" w:hAnsi="Arial" w:cs="Arial"/>
          <w:color w:val="222222"/>
          <w:sz w:val="20"/>
          <w:szCs w:val="20"/>
        </w:rPr>
        <w:t>There</w:t>
      </w:r>
      <w:r w:rsidR="00705A22" w:rsidRPr="0048748F">
        <w:rPr>
          <w:rFonts w:ascii="Arial" w:eastAsia="Times New Roman" w:hAnsi="Arial" w:cs="Arial"/>
          <w:color w:val="222222"/>
          <w:sz w:val="20"/>
          <w:szCs w:val="20"/>
        </w:rPr>
        <w:t xml:space="preserve"> is a national shortage of </w:t>
      </w:r>
      <w:r w:rsidR="00E86B41">
        <w:rPr>
          <w:rFonts w:ascii="Arial" w:eastAsia="Times New Roman" w:hAnsi="Arial" w:cs="Arial"/>
          <w:color w:val="222222"/>
          <w:sz w:val="20"/>
          <w:szCs w:val="20"/>
        </w:rPr>
        <w:t>PPE</w:t>
      </w:r>
      <w:r w:rsidR="0048748F">
        <w:rPr>
          <w:rFonts w:ascii="Arial" w:eastAsia="Times New Roman" w:hAnsi="Arial" w:cs="Arial"/>
          <w:color w:val="222222"/>
          <w:sz w:val="20"/>
          <w:szCs w:val="20"/>
        </w:rPr>
        <w:t xml:space="preserve">, and public and private officials are </w:t>
      </w:r>
      <w:r w:rsidR="00E86B41">
        <w:rPr>
          <w:rFonts w:ascii="Arial" w:eastAsia="Times New Roman" w:hAnsi="Arial" w:cs="Arial"/>
          <w:color w:val="222222"/>
          <w:sz w:val="20"/>
          <w:szCs w:val="20"/>
        </w:rPr>
        <w:t>working</w:t>
      </w:r>
      <w:r w:rsidR="0048748F">
        <w:rPr>
          <w:rFonts w:ascii="Arial" w:eastAsia="Times New Roman" w:hAnsi="Arial" w:cs="Arial"/>
          <w:color w:val="222222"/>
          <w:sz w:val="20"/>
          <w:szCs w:val="20"/>
        </w:rPr>
        <w:t xml:space="preserve"> to</w:t>
      </w:r>
      <w:r w:rsidR="00705A22" w:rsidRPr="0048748F">
        <w:rPr>
          <w:rFonts w:ascii="Arial" w:eastAsia="Times New Roman" w:hAnsi="Arial" w:cs="Arial"/>
          <w:color w:val="222222"/>
          <w:sz w:val="20"/>
          <w:szCs w:val="20"/>
        </w:rPr>
        <w:t xml:space="preserve"> </w:t>
      </w:r>
      <w:r w:rsidR="0048748F">
        <w:rPr>
          <w:rFonts w:ascii="Arial" w:eastAsia="Times New Roman" w:hAnsi="Arial" w:cs="Arial"/>
          <w:color w:val="222222"/>
          <w:sz w:val="20"/>
          <w:szCs w:val="20"/>
        </w:rPr>
        <w:t>address national and global supply</w:t>
      </w:r>
      <w:r w:rsidR="00E86B41">
        <w:rPr>
          <w:rFonts w:ascii="Arial" w:eastAsia="Times New Roman" w:hAnsi="Arial" w:cs="Arial"/>
          <w:color w:val="222222"/>
          <w:sz w:val="20"/>
          <w:szCs w:val="20"/>
        </w:rPr>
        <w:t xml:space="preserve"> challenges</w:t>
      </w:r>
      <w:r w:rsidR="00705A22" w:rsidRPr="0048748F">
        <w:rPr>
          <w:rFonts w:ascii="Arial" w:eastAsia="Times New Roman" w:hAnsi="Arial" w:cs="Arial"/>
          <w:color w:val="222222"/>
          <w:sz w:val="20"/>
          <w:szCs w:val="20"/>
        </w:rPr>
        <w:t xml:space="preserve">. </w:t>
      </w:r>
      <w:r w:rsidR="00D627B5" w:rsidRPr="0048748F">
        <w:rPr>
          <w:rFonts w:ascii="Arial" w:eastAsia="Times New Roman" w:hAnsi="Arial" w:cs="Arial"/>
          <w:color w:val="222222"/>
          <w:sz w:val="20"/>
          <w:szCs w:val="20"/>
        </w:rPr>
        <w:t>Due to th</w:t>
      </w:r>
      <w:r w:rsidR="001643B9" w:rsidRPr="0048748F">
        <w:rPr>
          <w:rFonts w:ascii="Arial" w:eastAsia="Times New Roman" w:hAnsi="Arial" w:cs="Arial"/>
          <w:color w:val="222222"/>
          <w:sz w:val="20"/>
          <w:szCs w:val="20"/>
        </w:rPr>
        <w:t>e</w:t>
      </w:r>
      <w:r w:rsidR="0048748F">
        <w:rPr>
          <w:rFonts w:ascii="Arial" w:eastAsia="Times New Roman" w:hAnsi="Arial" w:cs="Arial"/>
          <w:color w:val="222222"/>
          <w:sz w:val="20"/>
          <w:szCs w:val="20"/>
        </w:rPr>
        <w:t xml:space="preserve"> current limitations on supplies of face masks</w:t>
      </w:r>
      <w:r w:rsidR="00E86B41">
        <w:rPr>
          <w:rFonts w:ascii="Arial" w:eastAsia="Times New Roman" w:hAnsi="Arial" w:cs="Arial"/>
          <w:color w:val="222222"/>
          <w:sz w:val="20"/>
          <w:szCs w:val="20"/>
        </w:rPr>
        <w:t xml:space="preserve"> in particular</w:t>
      </w:r>
      <w:r w:rsidR="001643B9" w:rsidRPr="0048748F">
        <w:rPr>
          <w:rFonts w:ascii="Arial" w:eastAsia="Times New Roman" w:hAnsi="Arial" w:cs="Arial"/>
          <w:color w:val="222222"/>
          <w:sz w:val="20"/>
          <w:szCs w:val="20"/>
        </w:rPr>
        <w:t>, there ma</w:t>
      </w:r>
      <w:r w:rsidR="00556380" w:rsidRPr="0048748F">
        <w:rPr>
          <w:rFonts w:ascii="Arial" w:eastAsia="Times New Roman" w:hAnsi="Arial" w:cs="Arial"/>
          <w:color w:val="222222"/>
          <w:sz w:val="20"/>
          <w:szCs w:val="20"/>
        </w:rPr>
        <w:t>y come a time during this response when commercially manufactured masks are no longer</w:t>
      </w:r>
      <w:r w:rsidR="00E86B41">
        <w:rPr>
          <w:rFonts w:ascii="Arial" w:eastAsia="Times New Roman" w:hAnsi="Arial" w:cs="Arial"/>
          <w:color w:val="222222"/>
          <w:sz w:val="20"/>
          <w:szCs w:val="20"/>
        </w:rPr>
        <w:t xml:space="preserve"> readily available. </w:t>
      </w:r>
      <w:r w:rsidR="00556380" w:rsidRPr="00075B87">
        <w:rPr>
          <w:rFonts w:ascii="Arial" w:eastAsia="Times New Roman" w:hAnsi="Arial" w:cs="Arial"/>
          <w:i/>
          <w:color w:val="222222"/>
          <w:sz w:val="20"/>
          <w:szCs w:val="20"/>
        </w:rPr>
        <w:t>I</w:t>
      </w:r>
      <w:r w:rsidR="00E86B41" w:rsidRPr="00075B87">
        <w:rPr>
          <w:rFonts w:ascii="Arial" w:eastAsia="Times New Roman" w:hAnsi="Arial" w:cs="Arial"/>
          <w:i/>
          <w:color w:val="222222"/>
          <w:sz w:val="20"/>
          <w:szCs w:val="20"/>
        </w:rPr>
        <w:t>f</w:t>
      </w:r>
      <w:r w:rsidR="00556380" w:rsidRPr="00075B87">
        <w:rPr>
          <w:rFonts w:ascii="Arial" w:eastAsia="Times New Roman" w:hAnsi="Arial" w:cs="Arial"/>
          <w:i/>
          <w:color w:val="222222"/>
          <w:sz w:val="20"/>
          <w:szCs w:val="20"/>
        </w:rPr>
        <w:t xml:space="preserve"> </w:t>
      </w:r>
      <w:proofErr w:type="gramStart"/>
      <w:r w:rsidR="00556380" w:rsidRPr="00075B87">
        <w:rPr>
          <w:rFonts w:ascii="Arial" w:eastAsia="Times New Roman" w:hAnsi="Arial" w:cs="Arial"/>
          <w:i/>
          <w:color w:val="222222"/>
          <w:sz w:val="20"/>
          <w:szCs w:val="20"/>
        </w:rPr>
        <w:t>commercially</w:t>
      </w:r>
      <w:r w:rsidR="00E86B41" w:rsidRPr="00075B87">
        <w:rPr>
          <w:rFonts w:ascii="Arial" w:eastAsia="Times New Roman" w:hAnsi="Arial" w:cs="Arial"/>
          <w:i/>
          <w:color w:val="222222"/>
          <w:sz w:val="20"/>
          <w:szCs w:val="20"/>
        </w:rPr>
        <w:t>-produced</w:t>
      </w:r>
      <w:proofErr w:type="gramEnd"/>
      <w:r w:rsidR="00556380" w:rsidRPr="00075B87">
        <w:rPr>
          <w:rFonts w:ascii="Arial" w:eastAsia="Times New Roman" w:hAnsi="Arial" w:cs="Arial"/>
          <w:i/>
          <w:color w:val="222222"/>
          <w:sz w:val="20"/>
          <w:szCs w:val="20"/>
        </w:rPr>
        <w:t xml:space="preserve"> face masks are no longer available</w:t>
      </w:r>
      <w:r w:rsidR="00556380" w:rsidRPr="0048748F">
        <w:rPr>
          <w:rFonts w:ascii="Arial" w:eastAsia="Times New Roman" w:hAnsi="Arial" w:cs="Arial"/>
          <w:color w:val="222222"/>
          <w:sz w:val="20"/>
          <w:szCs w:val="20"/>
        </w:rPr>
        <w:t xml:space="preserve">, healthcare workers </w:t>
      </w:r>
      <w:r w:rsidR="00E86B41">
        <w:rPr>
          <w:rFonts w:ascii="Arial" w:eastAsia="Times New Roman" w:hAnsi="Arial" w:cs="Arial"/>
          <w:color w:val="222222"/>
          <w:sz w:val="20"/>
          <w:szCs w:val="20"/>
        </w:rPr>
        <w:t xml:space="preserve">can </w:t>
      </w:r>
      <w:r w:rsidR="00556380" w:rsidRPr="0048748F">
        <w:rPr>
          <w:rFonts w:ascii="Arial" w:eastAsia="Times New Roman" w:hAnsi="Arial" w:cs="Arial"/>
          <w:color w:val="222222"/>
          <w:sz w:val="20"/>
          <w:szCs w:val="20"/>
        </w:rPr>
        <w:t>use homemade cloth face</w:t>
      </w:r>
      <w:r w:rsidR="00E86B41">
        <w:rPr>
          <w:rFonts w:ascii="Arial" w:eastAsia="Times New Roman" w:hAnsi="Arial" w:cs="Arial"/>
          <w:color w:val="222222"/>
          <w:sz w:val="20"/>
          <w:szCs w:val="20"/>
        </w:rPr>
        <w:t xml:space="preserve"> </w:t>
      </w:r>
      <w:r w:rsidR="00556380" w:rsidRPr="0048748F">
        <w:rPr>
          <w:rFonts w:ascii="Arial" w:eastAsia="Times New Roman" w:hAnsi="Arial" w:cs="Arial"/>
          <w:color w:val="222222"/>
          <w:sz w:val="20"/>
          <w:szCs w:val="20"/>
        </w:rPr>
        <w:t>masks</w:t>
      </w:r>
      <w:r w:rsidR="00E86B41">
        <w:rPr>
          <w:rFonts w:ascii="Arial" w:eastAsia="Times New Roman" w:hAnsi="Arial" w:cs="Arial"/>
          <w:color w:val="222222"/>
          <w:sz w:val="20"/>
          <w:szCs w:val="20"/>
        </w:rPr>
        <w:t xml:space="preserve"> during patient care activities. These homemade cloth </w:t>
      </w:r>
      <w:proofErr w:type="gramStart"/>
      <w:r w:rsidR="00E86B41">
        <w:rPr>
          <w:rFonts w:ascii="Arial" w:eastAsia="Times New Roman" w:hAnsi="Arial" w:cs="Arial"/>
          <w:color w:val="222222"/>
          <w:sz w:val="20"/>
          <w:szCs w:val="20"/>
        </w:rPr>
        <w:t>face masks</w:t>
      </w:r>
      <w:proofErr w:type="gramEnd"/>
      <w:r w:rsidR="00E86B41">
        <w:rPr>
          <w:rFonts w:ascii="Arial" w:eastAsia="Times New Roman" w:hAnsi="Arial" w:cs="Arial"/>
          <w:color w:val="222222"/>
          <w:sz w:val="20"/>
          <w:szCs w:val="20"/>
        </w:rPr>
        <w:t xml:space="preserve"> </w:t>
      </w:r>
      <w:r w:rsidR="00981B7C">
        <w:rPr>
          <w:rFonts w:ascii="Arial" w:eastAsia="Times New Roman" w:hAnsi="Arial" w:cs="Arial"/>
          <w:color w:val="222222"/>
          <w:sz w:val="20"/>
          <w:szCs w:val="20"/>
        </w:rPr>
        <w:t>must</w:t>
      </w:r>
      <w:r w:rsidR="00981B7C">
        <w:rPr>
          <w:rFonts w:ascii="Arial" w:eastAsia="Times New Roman" w:hAnsi="Arial" w:cs="Arial"/>
          <w:color w:val="222222"/>
          <w:sz w:val="20"/>
          <w:szCs w:val="20"/>
        </w:rPr>
        <w:t xml:space="preserve"> </w:t>
      </w:r>
      <w:r w:rsidR="00E86B41">
        <w:rPr>
          <w:rFonts w:ascii="Arial" w:eastAsia="Times New Roman" w:hAnsi="Arial" w:cs="Arial"/>
          <w:color w:val="222222"/>
          <w:sz w:val="20"/>
          <w:szCs w:val="20"/>
        </w:rPr>
        <w:t xml:space="preserve">be used in conjunction with a face shield that covers the entire front (extends to chin or below) and sides of the face. These homemade cloth face masks are not considered PPE since their ability to protect against COVID-19 has not yet been studied, </w:t>
      </w:r>
      <w:r w:rsidR="00556380" w:rsidRPr="0048748F">
        <w:rPr>
          <w:rFonts w:ascii="Arial" w:eastAsia="Times New Roman" w:hAnsi="Arial" w:cs="Arial"/>
          <w:color w:val="222222"/>
          <w:sz w:val="20"/>
          <w:szCs w:val="20"/>
        </w:rPr>
        <w:t xml:space="preserve">however if they are the only protection available, they should be used. </w:t>
      </w:r>
      <w:r w:rsidR="0048748F" w:rsidRPr="0048748F">
        <w:rPr>
          <w:rFonts w:ascii="Arial" w:eastAsia="Times New Roman" w:hAnsi="Arial" w:cs="Arial"/>
          <w:bCs/>
          <w:color w:val="000000"/>
          <w:sz w:val="20"/>
          <w:szCs w:val="20"/>
        </w:rPr>
        <w:t>It is important that fit</w:t>
      </w:r>
      <w:r w:rsidR="00372C4D">
        <w:rPr>
          <w:rFonts w:ascii="Arial" w:eastAsia="Times New Roman" w:hAnsi="Arial" w:cs="Arial"/>
          <w:bCs/>
          <w:color w:val="000000"/>
          <w:sz w:val="20"/>
          <w:szCs w:val="20"/>
        </w:rPr>
        <w:t>-</w:t>
      </w:r>
      <w:r w:rsidR="0048748F" w:rsidRPr="0048748F">
        <w:rPr>
          <w:rFonts w:ascii="Arial" w:eastAsia="Times New Roman" w:hAnsi="Arial" w:cs="Arial"/>
          <w:bCs/>
          <w:color w:val="000000"/>
          <w:sz w:val="20"/>
          <w:szCs w:val="20"/>
        </w:rPr>
        <w:t xml:space="preserve">tested N-95s or </w:t>
      </w:r>
      <w:r w:rsidR="00C604B5">
        <w:rPr>
          <w:rFonts w:ascii="Arial" w:eastAsia="Times New Roman" w:hAnsi="Arial" w:cs="Arial"/>
          <w:bCs/>
          <w:color w:val="000000"/>
          <w:sz w:val="20"/>
          <w:szCs w:val="20"/>
        </w:rPr>
        <w:t>equivalent respirator</w:t>
      </w:r>
      <w:r w:rsidR="0048748F">
        <w:rPr>
          <w:rFonts w:ascii="Arial" w:eastAsia="Times New Roman" w:hAnsi="Arial" w:cs="Arial"/>
          <w:bCs/>
          <w:color w:val="000000"/>
          <w:sz w:val="20"/>
          <w:szCs w:val="20"/>
        </w:rPr>
        <w:t>s</w:t>
      </w:r>
      <w:r w:rsidR="0048748F" w:rsidRPr="0048748F">
        <w:rPr>
          <w:rFonts w:ascii="Arial" w:eastAsia="Times New Roman" w:hAnsi="Arial" w:cs="Arial"/>
          <w:bCs/>
          <w:color w:val="000000"/>
          <w:sz w:val="20"/>
          <w:szCs w:val="20"/>
        </w:rPr>
        <w:t xml:space="preserve"> </w:t>
      </w:r>
      <w:r w:rsidR="00E86B41">
        <w:rPr>
          <w:rFonts w:ascii="Arial" w:eastAsia="Times New Roman" w:hAnsi="Arial" w:cs="Arial"/>
          <w:bCs/>
          <w:color w:val="000000"/>
          <w:sz w:val="20"/>
          <w:szCs w:val="20"/>
        </w:rPr>
        <w:t xml:space="preserve">still </w:t>
      </w:r>
      <w:r w:rsidR="0048748F" w:rsidRPr="0048748F">
        <w:rPr>
          <w:rFonts w:ascii="Arial" w:eastAsia="Times New Roman" w:hAnsi="Arial" w:cs="Arial"/>
          <w:bCs/>
          <w:color w:val="000000"/>
          <w:sz w:val="20"/>
          <w:szCs w:val="20"/>
        </w:rPr>
        <w:t xml:space="preserve">be used when performing aerosol-generating procedures.  </w:t>
      </w:r>
    </w:p>
    <w:p w:rsidR="0048748F" w:rsidRPr="0048748F" w:rsidRDefault="0048748F" w:rsidP="0048748F">
      <w:pPr>
        <w:shd w:val="clear" w:color="auto" w:fill="FFFFFF"/>
        <w:rPr>
          <w:rFonts w:ascii="Arial" w:eastAsia="Times New Roman" w:hAnsi="Arial" w:cs="Arial"/>
          <w:b/>
          <w:bCs/>
          <w:color w:val="222222"/>
          <w:sz w:val="20"/>
          <w:szCs w:val="20"/>
        </w:rPr>
      </w:pPr>
    </w:p>
    <w:p w:rsidR="0048748F" w:rsidRPr="0048748F" w:rsidRDefault="0048748F" w:rsidP="0048748F">
      <w:pPr>
        <w:shd w:val="clear" w:color="auto" w:fill="FFFFFF"/>
        <w:rPr>
          <w:rFonts w:ascii="Arial" w:eastAsia="Times New Roman" w:hAnsi="Arial" w:cs="Arial"/>
          <w:bCs/>
          <w:color w:val="222222"/>
          <w:sz w:val="20"/>
          <w:szCs w:val="20"/>
        </w:rPr>
      </w:pPr>
      <w:r w:rsidRPr="0048748F">
        <w:rPr>
          <w:rFonts w:ascii="Arial" w:eastAsia="Times New Roman" w:hAnsi="Arial" w:cs="Arial"/>
          <w:bCs/>
          <w:color w:val="222222"/>
          <w:sz w:val="20"/>
          <w:szCs w:val="20"/>
        </w:rPr>
        <w:t>Hea</w:t>
      </w:r>
      <w:r w:rsidR="002E5A06">
        <w:rPr>
          <w:rFonts w:ascii="Arial" w:eastAsia="Times New Roman" w:hAnsi="Arial" w:cs="Arial"/>
          <w:bCs/>
          <w:color w:val="222222"/>
          <w:sz w:val="20"/>
          <w:szCs w:val="20"/>
        </w:rPr>
        <w:t>l</w:t>
      </w:r>
      <w:r w:rsidRPr="0048748F">
        <w:rPr>
          <w:rFonts w:ascii="Arial" w:eastAsia="Times New Roman" w:hAnsi="Arial" w:cs="Arial"/>
          <w:bCs/>
          <w:color w:val="222222"/>
          <w:sz w:val="20"/>
          <w:szCs w:val="20"/>
        </w:rPr>
        <w:t>th</w:t>
      </w:r>
      <w:r w:rsidR="00D27F58">
        <w:rPr>
          <w:rFonts w:ascii="Arial" w:eastAsia="Times New Roman" w:hAnsi="Arial" w:cs="Arial"/>
          <w:bCs/>
          <w:color w:val="222222"/>
          <w:sz w:val="20"/>
          <w:szCs w:val="20"/>
        </w:rPr>
        <w:t xml:space="preserve"> </w:t>
      </w:r>
      <w:r w:rsidRPr="0048748F">
        <w:rPr>
          <w:rFonts w:ascii="Arial" w:eastAsia="Times New Roman" w:hAnsi="Arial" w:cs="Arial"/>
          <w:bCs/>
          <w:color w:val="222222"/>
          <w:sz w:val="20"/>
          <w:szCs w:val="20"/>
        </w:rPr>
        <w:t xml:space="preserve">care facilities </w:t>
      </w:r>
      <w:r w:rsidR="007653DF">
        <w:rPr>
          <w:rFonts w:ascii="Arial" w:eastAsia="Times New Roman" w:hAnsi="Arial" w:cs="Arial"/>
          <w:bCs/>
          <w:color w:val="222222"/>
          <w:sz w:val="20"/>
          <w:szCs w:val="20"/>
        </w:rPr>
        <w:t xml:space="preserve">who choose to receive local donations from Iowans should plan </w:t>
      </w:r>
      <w:r w:rsidR="00D27F58">
        <w:rPr>
          <w:rFonts w:ascii="Arial" w:eastAsia="Times New Roman" w:hAnsi="Arial" w:cs="Arial"/>
          <w:bCs/>
          <w:color w:val="222222"/>
          <w:sz w:val="20"/>
          <w:szCs w:val="20"/>
        </w:rPr>
        <w:t>for</w:t>
      </w:r>
      <w:r w:rsidR="007653DF">
        <w:rPr>
          <w:rFonts w:ascii="Arial" w:eastAsia="Times New Roman" w:hAnsi="Arial" w:cs="Arial"/>
          <w:bCs/>
          <w:color w:val="222222"/>
          <w:sz w:val="20"/>
          <w:szCs w:val="20"/>
        </w:rPr>
        <w:t xml:space="preserve"> a drop site and </w:t>
      </w:r>
      <w:r w:rsidR="00D27F58">
        <w:rPr>
          <w:rFonts w:ascii="Arial" w:eastAsia="Times New Roman" w:hAnsi="Arial" w:cs="Arial"/>
          <w:bCs/>
          <w:color w:val="222222"/>
          <w:sz w:val="20"/>
          <w:szCs w:val="20"/>
        </w:rPr>
        <w:t xml:space="preserve">provide direction to volunteers that </w:t>
      </w:r>
      <w:r w:rsidR="00981B7C">
        <w:rPr>
          <w:rFonts w:ascii="Arial" w:eastAsia="Times New Roman" w:hAnsi="Arial" w:cs="Arial"/>
          <w:bCs/>
          <w:color w:val="222222"/>
          <w:sz w:val="20"/>
          <w:szCs w:val="20"/>
        </w:rPr>
        <w:t>prevents entry into the</w:t>
      </w:r>
      <w:r w:rsidR="00D27F58">
        <w:rPr>
          <w:rFonts w:ascii="Arial" w:eastAsia="Times New Roman" w:hAnsi="Arial" w:cs="Arial"/>
          <w:bCs/>
          <w:color w:val="222222"/>
          <w:sz w:val="20"/>
          <w:szCs w:val="20"/>
        </w:rPr>
        <w:t xml:space="preserve"> health care facility.</w:t>
      </w:r>
    </w:p>
    <w:p w:rsidR="0048748F" w:rsidRPr="00D95661" w:rsidRDefault="0048748F" w:rsidP="0048748F">
      <w:pPr>
        <w:shd w:val="clear" w:color="auto" w:fill="FFFFFF"/>
        <w:rPr>
          <w:rFonts w:ascii="Arial" w:eastAsia="Times New Roman" w:hAnsi="Arial" w:cs="Arial"/>
          <w:color w:val="222222"/>
          <w:sz w:val="20"/>
          <w:szCs w:val="20"/>
        </w:rPr>
      </w:pPr>
      <w:r w:rsidRPr="00D95661">
        <w:rPr>
          <w:rFonts w:ascii="Arial" w:eastAsia="Times New Roman" w:hAnsi="Arial" w:cs="Arial"/>
          <w:b/>
          <w:bCs/>
          <w:color w:val="222222"/>
          <w:sz w:val="20"/>
          <w:szCs w:val="20"/>
        </w:rPr>
        <w:t> </w:t>
      </w:r>
    </w:p>
    <w:p w:rsidR="0048748F" w:rsidRPr="0048748F" w:rsidRDefault="0048748F" w:rsidP="0048748F">
      <w:pPr>
        <w:spacing w:after="160" w:line="259" w:lineRule="auto"/>
        <w:contextualSpacing/>
        <w:rPr>
          <w:rFonts w:ascii="Arial" w:hAnsi="Arial" w:cs="Arial"/>
          <w:b/>
          <w:sz w:val="20"/>
          <w:szCs w:val="20"/>
        </w:rPr>
      </w:pPr>
      <w:r w:rsidRPr="0048748F">
        <w:rPr>
          <w:rFonts w:ascii="Arial" w:hAnsi="Arial" w:cs="Arial"/>
          <w:b/>
          <w:sz w:val="20"/>
          <w:szCs w:val="20"/>
        </w:rPr>
        <w:t xml:space="preserve">Guidance for use of homemade masks: </w:t>
      </w:r>
    </w:p>
    <w:p w:rsidR="0048748F" w:rsidRPr="0048748F" w:rsidRDefault="001B0F55" w:rsidP="0048748F">
      <w:pPr>
        <w:pStyle w:val="ListParagraph"/>
        <w:numPr>
          <w:ilvl w:val="0"/>
          <w:numId w:val="13"/>
        </w:numPr>
        <w:spacing w:after="160" w:line="259" w:lineRule="auto"/>
        <w:contextualSpacing/>
        <w:rPr>
          <w:rFonts w:ascii="Arial" w:hAnsi="Arial" w:cs="Arial"/>
          <w:sz w:val="20"/>
          <w:szCs w:val="20"/>
        </w:rPr>
      </w:pPr>
      <w:r>
        <w:rPr>
          <w:rFonts w:ascii="Arial" w:hAnsi="Arial" w:cs="Arial"/>
          <w:sz w:val="20"/>
          <w:szCs w:val="20"/>
        </w:rPr>
        <w:t>Each worker should be assigned</w:t>
      </w:r>
      <w:r w:rsidR="0048748F" w:rsidRPr="0048748F">
        <w:rPr>
          <w:rFonts w:ascii="Arial" w:hAnsi="Arial" w:cs="Arial"/>
          <w:sz w:val="20"/>
          <w:szCs w:val="20"/>
        </w:rPr>
        <w:t xml:space="preserve"> multiple masks that are able to </w:t>
      </w:r>
      <w:r w:rsidR="00E86B41">
        <w:rPr>
          <w:rFonts w:ascii="Arial" w:hAnsi="Arial" w:cs="Arial"/>
          <w:sz w:val="20"/>
          <w:szCs w:val="20"/>
        </w:rPr>
        <w:t xml:space="preserve">comfortably and securely </w:t>
      </w:r>
      <w:r w:rsidR="0048748F" w:rsidRPr="0048748F">
        <w:rPr>
          <w:rFonts w:ascii="Arial" w:hAnsi="Arial" w:cs="Arial"/>
          <w:sz w:val="20"/>
          <w:szCs w:val="20"/>
        </w:rPr>
        <w:t xml:space="preserve">fit their face.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Masks should be changed ideally at the same frequency as disposable N95s. At a minimum masks should be changed when saturated due to condensation build up from breathing, or after a gross contamination event.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Dirty masks and clean masks must be clearly identified.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Both should be in sealed containers to prevent contamination.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Before donning a mask, wash hands and put on clean gloves.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Take clean mask out of container. Don by placing the exterior of the mask into your gloved hand. Place inside of mask over your face covering your nose and mouth. Secure top strap over crown of head, secure bottom strap behind head. </w:t>
      </w:r>
    </w:p>
    <w:p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Adjust fabric to close any gaps – pay attention to cheeks and sides of nose. </w:t>
      </w:r>
      <w:r w:rsidR="004A06D9">
        <w:rPr>
          <w:rFonts w:ascii="Arial" w:hAnsi="Arial" w:cs="Arial"/>
          <w:sz w:val="20"/>
          <w:szCs w:val="20"/>
        </w:rPr>
        <w:t xml:space="preserve">Form the adjustable wire over </w:t>
      </w:r>
      <w:r w:rsidRPr="0048748F">
        <w:rPr>
          <w:rFonts w:ascii="Arial" w:hAnsi="Arial" w:cs="Arial"/>
          <w:sz w:val="20"/>
          <w:szCs w:val="20"/>
        </w:rPr>
        <w:t xml:space="preserve">the bridge of the nose if </w:t>
      </w:r>
      <w:r w:rsidR="00E86B41">
        <w:rPr>
          <w:rFonts w:ascii="Arial" w:hAnsi="Arial" w:cs="Arial"/>
          <w:sz w:val="20"/>
          <w:szCs w:val="20"/>
        </w:rPr>
        <w:t>present</w:t>
      </w:r>
      <w:r w:rsidRPr="0048748F">
        <w:rPr>
          <w:rFonts w:ascii="Arial" w:hAnsi="Arial" w:cs="Arial"/>
          <w:sz w:val="20"/>
          <w:szCs w:val="20"/>
        </w:rPr>
        <w:t xml:space="preserve">. </w:t>
      </w:r>
    </w:p>
    <w:p w:rsidR="0048748F" w:rsidRPr="0048748F" w:rsidRDefault="0048748F" w:rsidP="0048748F">
      <w:pPr>
        <w:rPr>
          <w:rFonts w:ascii="Arial" w:hAnsi="Arial" w:cs="Arial"/>
          <w:b/>
          <w:sz w:val="20"/>
          <w:szCs w:val="20"/>
        </w:rPr>
      </w:pPr>
      <w:r w:rsidRPr="0048748F">
        <w:rPr>
          <w:rFonts w:ascii="Arial" w:hAnsi="Arial" w:cs="Arial"/>
          <w:b/>
          <w:sz w:val="20"/>
          <w:szCs w:val="20"/>
        </w:rPr>
        <w:t xml:space="preserve">Washing Masks: </w:t>
      </w:r>
    </w:p>
    <w:p w:rsidR="00EE6F3F" w:rsidRDefault="00EE6F3F" w:rsidP="0048748F">
      <w:pPr>
        <w:pStyle w:val="ListParagraph"/>
        <w:numPr>
          <w:ilvl w:val="0"/>
          <w:numId w:val="14"/>
        </w:numPr>
        <w:rPr>
          <w:rFonts w:ascii="Arial" w:hAnsi="Arial" w:cs="Arial"/>
          <w:sz w:val="20"/>
          <w:szCs w:val="20"/>
        </w:rPr>
      </w:pPr>
      <w:r>
        <w:rPr>
          <w:rFonts w:ascii="Arial" w:hAnsi="Arial" w:cs="Arial"/>
          <w:sz w:val="20"/>
          <w:szCs w:val="20"/>
        </w:rPr>
        <w:t xml:space="preserve">Wash masks before first use.  </w:t>
      </w:r>
    </w:p>
    <w:p w:rsidR="0048748F" w:rsidRPr="0048748F" w:rsidRDefault="0048748F" w:rsidP="0048748F">
      <w:pPr>
        <w:pStyle w:val="ListParagraph"/>
        <w:numPr>
          <w:ilvl w:val="0"/>
          <w:numId w:val="14"/>
        </w:numPr>
        <w:rPr>
          <w:rFonts w:ascii="Arial" w:hAnsi="Arial" w:cs="Arial"/>
          <w:sz w:val="20"/>
          <w:szCs w:val="20"/>
        </w:rPr>
      </w:pPr>
      <w:r w:rsidRPr="0048748F">
        <w:rPr>
          <w:rFonts w:ascii="Arial" w:hAnsi="Arial" w:cs="Arial"/>
          <w:sz w:val="20"/>
          <w:szCs w:val="20"/>
        </w:rPr>
        <w:t xml:space="preserve">Wash dirty masks between each use. Wash in hot water and use a disinfectant like bleach, dry completely on </w:t>
      </w:r>
      <w:r w:rsidR="004A06D9">
        <w:rPr>
          <w:rFonts w:ascii="Arial" w:hAnsi="Arial" w:cs="Arial"/>
          <w:sz w:val="20"/>
          <w:szCs w:val="20"/>
        </w:rPr>
        <w:t>high</w:t>
      </w:r>
      <w:r w:rsidR="004A06D9">
        <w:rPr>
          <w:rFonts w:ascii="Arial" w:hAnsi="Arial" w:cs="Arial"/>
          <w:sz w:val="20"/>
          <w:szCs w:val="20"/>
        </w:rPr>
        <w:t xml:space="preserve"> </w:t>
      </w:r>
      <w:r w:rsidR="00E86B41">
        <w:rPr>
          <w:rFonts w:ascii="Arial" w:hAnsi="Arial" w:cs="Arial"/>
          <w:sz w:val="20"/>
          <w:szCs w:val="20"/>
        </w:rPr>
        <w:t>heat</w:t>
      </w:r>
      <w:r w:rsidRPr="0048748F">
        <w:rPr>
          <w:rFonts w:ascii="Arial" w:hAnsi="Arial" w:cs="Arial"/>
          <w:sz w:val="20"/>
          <w:szCs w:val="20"/>
        </w:rPr>
        <w:t xml:space="preserve"> to kill pathogens. </w:t>
      </w:r>
    </w:p>
    <w:p w:rsidR="0048748F" w:rsidRPr="0048748F" w:rsidRDefault="0048748F" w:rsidP="0048748F">
      <w:pPr>
        <w:pStyle w:val="ListParagraph"/>
        <w:numPr>
          <w:ilvl w:val="0"/>
          <w:numId w:val="14"/>
        </w:numPr>
        <w:rPr>
          <w:rFonts w:ascii="Arial" w:hAnsi="Arial" w:cs="Arial"/>
          <w:sz w:val="20"/>
          <w:szCs w:val="20"/>
        </w:rPr>
      </w:pPr>
      <w:r w:rsidRPr="0048748F">
        <w:rPr>
          <w:rFonts w:ascii="Arial" w:hAnsi="Arial" w:cs="Arial"/>
          <w:sz w:val="20"/>
          <w:szCs w:val="20"/>
        </w:rPr>
        <w:t xml:space="preserve">Masks may need to be ironed after washing to ensure no rolls or gaps on sealing surface. </w:t>
      </w:r>
    </w:p>
    <w:p w:rsidR="00556380" w:rsidRPr="0048748F" w:rsidRDefault="00556380" w:rsidP="00D95661">
      <w:pPr>
        <w:shd w:val="clear" w:color="auto" w:fill="FFFFFF"/>
        <w:rPr>
          <w:rFonts w:ascii="Arial" w:eastAsia="Times New Roman" w:hAnsi="Arial" w:cs="Arial"/>
          <w:color w:val="222222"/>
          <w:sz w:val="20"/>
          <w:szCs w:val="20"/>
        </w:rPr>
      </w:pPr>
    </w:p>
    <w:p w:rsidR="00D627B5" w:rsidRDefault="00D95661" w:rsidP="00075B87">
      <w:pPr>
        <w:shd w:val="clear" w:color="auto" w:fill="FFFFFF"/>
      </w:pPr>
      <w:r w:rsidRPr="00D95661">
        <w:rPr>
          <w:rFonts w:ascii="Arial" w:eastAsia="Times New Roman" w:hAnsi="Arial" w:cs="Arial"/>
          <w:color w:val="222222"/>
          <w:sz w:val="20"/>
          <w:szCs w:val="20"/>
        </w:rPr>
        <w:t xml:space="preserve">Face shields </w:t>
      </w:r>
      <w:r w:rsidR="001B0F55">
        <w:rPr>
          <w:rFonts w:ascii="Arial" w:eastAsia="Times New Roman" w:hAnsi="Arial" w:cs="Arial"/>
          <w:color w:val="222222"/>
          <w:sz w:val="20"/>
          <w:szCs w:val="20"/>
        </w:rPr>
        <w:t xml:space="preserve">should always be used in conjunction with homemade face masks. Face shields </w:t>
      </w:r>
      <w:proofErr w:type="gramStart"/>
      <w:r w:rsidR="001B0F55">
        <w:rPr>
          <w:rFonts w:ascii="Arial" w:eastAsia="Times New Roman" w:hAnsi="Arial" w:cs="Arial"/>
          <w:color w:val="222222"/>
          <w:sz w:val="20"/>
          <w:szCs w:val="20"/>
        </w:rPr>
        <w:t>must be</w:t>
      </w:r>
      <w:r w:rsidRPr="00D95661">
        <w:rPr>
          <w:rFonts w:ascii="Arial" w:eastAsia="Times New Roman" w:hAnsi="Arial" w:cs="Arial"/>
          <w:color w:val="222222"/>
          <w:sz w:val="20"/>
          <w:szCs w:val="20"/>
        </w:rPr>
        <w:t xml:space="preserve"> used</w:t>
      </w:r>
      <w:proofErr w:type="gramEnd"/>
      <w:r w:rsidRPr="00D95661">
        <w:rPr>
          <w:rFonts w:ascii="Arial" w:eastAsia="Times New Roman" w:hAnsi="Arial" w:cs="Arial"/>
          <w:color w:val="222222"/>
          <w:sz w:val="20"/>
          <w:szCs w:val="20"/>
        </w:rPr>
        <w:t xml:space="preserve"> in direct patient care to cover the mask so the same mask can be used </w:t>
      </w:r>
      <w:r w:rsidR="004A06D9">
        <w:rPr>
          <w:rFonts w:ascii="Arial" w:eastAsia="Times New Roman" w:hAnsi="Arial" w:cs="Arial"/>
          <w:color w:val="222222"/>
          <w:sz w:val="20"/>
          <w:szCs w:val="20"/>
        </w:rPr>
        <w:t>when providing care to multiple patients</w:t>
      </w:r>
      <w:r w:rsidRPr="00D95661">
        <w:rPr>
          <w:rFonts w:ascii="Arial" w:eastAsia="Times New Roman" w:hAnsi="Arial" w:cs="Arial"/>
          <w:color w:val="222222"/>
          <w:sz w:val="20"/>
          <w:szCs w:val="20"/>
        </w:rPr>
        <w:t xml:space="preserve">. Face shields </w:t>
      </w:r>
      <w:proofErr w:type="gramStart"/>
      <w:r w:rsidRPr="00D95661">
        <w:rPr>
          <w:rFonts w:ascii="Arial" w:eastAsia="Times New Roman" w:hAnsi="Arial" w:cs="Arial"/>
          <w:color w:val="222222"/>
          <w:sz w:val="20"/>
          <w:szCs w:val="20"/>
        </w:rPr>
        <w:t>can be cleaned</w:t>
      </w:r>
      <w:proofErr w:type="gramEnd"/>
      <w:r w:rsidRPr="00D95661">
        <w:rPr>
          <w:rFonts w:ascii="Arial" w:eastAsia="Times New Roman" w:hAnsi="Arial" w:cs="Arial"/>
          <w:color w:val="222222"/>
          <w:sz w:val="20"/>
          <w:szCs w:val="20"/>
        </w:rPr>
        <w:t xml:space="preserve"> and re-used by the same user, so please do not discard if it is still function</w:t>
      </w:r>
      <w:r w:rsidR="004A06D9">
        <w:rPr>
          <w:rFonts w:ascii="Arial" w:eastAsia="Times New Roman" w:hAnsi="Arial" w:cs="Arial"/>
          <w:color w:val="222222"/>
          <w:sz w:val="20"/>
          <w:szCs w:val="20"/>
        </w:rPr>
        <w:t>al</w:t>
      </w:r>
      <w:r w:rsidRPr="00D95661">
        <w:rPr>
          <w:rFonts w:ascii="Arial" w:eastAsia="Times New Roman" w:hAnsi="Arial" w:cs="Arial"/>
          <w:color w:val="222222"/>
          <w:sz w:val="20"/>
          <w:szCs w:val="20"/>
        </w:rPr>
        <w:t xml:space="preserve">. Face shields can be worn </w:t>
      </w:r>
      <w:r w:rsidR="00967BDC">
        <w:rPr>
          <w:rFonts w:ascii="Arial" w:eastAsia="Times New Roman" w:hAnsi="Arial" w:cs="Arial"/>
          <w:color w:val="222222"/>
          <w:sz w:val="20"/>
          <w:szCs w:val="20"/>
        </w:rPr>
        <w:t>through</w:t>
      </w:r>
      <w:r w:rsidR="00EE6F3F">
        <w:rPr>
          <w:rFonts w:ascii="Arial" w:eastAsia="Times New Roman" w:hAnsi="Arial" w:cs="Arial"/>
          <w:color w:val="222222"/>
          <w:sz w:val="20"/>
          <w:szCs w:val="20"/>
        </w:rPr>
        <w:t xml:space="preserve"> multiple patient</w:t>
      </w:r>
      <w:r w:rsidR="00967BDC">
        <w:rPr>
          <w:rFonts w:ascii="Arial" w:eastAsia="Times New Roman" w:hAnsi="Arial" w:cs="Arial"/>
          <w:color w:val="222222"/>
          <w:sz w:val="20"/>
          <w:szCs w:val="20"/>
        </w:rPr>
        <w:t xml:space="preserve"> interaction</w:t>
      </w:r>
      <w:r w:rsidR="00EE6F3F">
        <w:rPr>
          <w:rFonts w:ascii="Arial" w:eastAsia="Times New Roman" w:hAnsi="Arial" w:cs="Arial"/>
          <w:color w:val="222222"/>
          <w:sz w:val="20"/>
          <w:szCs w:val="20"/>
        </w:rPr>
        <w:t xml:space="preserve">s without cleaning, </w:t>
      </w:r>
      <w:r w:rsidRPr="00D95661">
        <w:rPr>
          <w:rFonts w:ascii="Arial" w:eastAsia="Times New Roman" w:hAnsi="Arial" w:cs="Arial"/>
          <w:color w:val="222222"/>
          <w:sz w:val="20"/>
          <w:szCs w:val="20"/>
        </w:rPr>
        <w:t xml:space="preserve">until visibility is impaired or a non-cleanable portion of the shield (e.g., foam </w:t>
      </w:r>
      <w:proofErr w:type="gramStart"/>
      <w:r w:rsidRPr="00D95661">
        <w:rPr>
          <w:rFonts w:ascii="Arial" w:eastAsia="Times New Roman" w:hAnsi="Arial" w:cs="Arial"/>
          <w:color w:val="222222"/>
          <w:sz w:val="20"/>
          <w:szCs w:val="20"/>
        </w:rPr>
        <w:t>head band</w:t>
      </w:r>
      <w:proofErr w:type="gramEnd"/>
      <w:r w:rsidRPr="00D95661">
        <w:rPr>
          <w:rFonts w:ascii="Arial" w:eastAsia="Times New Roman" w:hAnsi="Arial" w:cs="Arial"/>
          <w:color w:val="222222"/>
          <w:sz w:val="20"/>
          <w:szCs w:val="20"/>
        </w:rPr>
        <w:t>) becomes visibly soiled. </w:t>
      </w:r>
    </w:p>
    <w:sectPr w:rsidR="00D627B5" w:rsidSect="00CE07B1">
      <w:headerReference w:type="first" r:id="rId7"/>
      <w:footerReference w:type="first" r:id="rId8"/>
      <w:pgSz w:w="12240" w:h="15840"/>
      <w:pgMar w:top="720" w:right="720" w:bottom="720" w:left="72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F8" w:rsidRDefault="00CA77F8" w:rsidP="00C822D4">
      <w:r>
        <w:separator/>
      </w:r>
    </w:p>
  </w:endnote>
  <w:endnote w:type="continuationSeparator" w:id="0">
    <w:p w:rsidR="00CA77F8" w:rsidRDefault="00CA77F8" w:rsidP="00C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D4" w:rsidRDefault="00BA7222">
    <w:pPr>
      <w:pStyle w:val="Footer"/>
    </w:pPr>
    <w:r>
      <w:rPr>
        <w:noProof/>
      </w:rPr>
      <w:drawing>
        <wp:anchor distT="0" distB="0" distL="114300" distR="114300" simplePos="0" relativeHeight="251661312" behindDoc="1" locked="0" layoutInCell="1" allowOverlap="1" wp14:anchorId="1254C3F9" wp14:editId="58EEF262">
          <wp:simplePos x="0" y="0"/>
          <wp:positionH relativeFrom="margin">
            <wp:align>center</wp:align>
          </wp:positionH>
          <wp:positionV relativeFrom="paragraph">
            <wp:posOffset>-191135</wp:posOffset>
          </wp:positionV>
          <wp:extent cx="7429500" cy="9402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foot 01082020.jpg"/>
                  <pic:cNvPicPr/>
                </pic:nvPicPr>
                <pic:blipFill rotWithShape="1">
                  <a:blip r:embed="rId1" cstate="print">
                    <a:extLst>
                      <a:ext uri="{28A0092B-C50C-407E-A947-70E740481C1C}">
                        <a14:useLocalDpi xmlns:a14="http://schemas.microsoft.com/office/drawing/2010/main" val="0"/>
                      </a:ext>
                    </a:extLst>
                  </a:blip>
                  <a:srcRect t="13913"/>
                  <a:stretch/>
                </pic:blipFill>
                <pic:spPr bwMode="auto">
                  <a:xfrm>
                    <a:off x="0" y="0"/>
                    <a:ext cx="7429500" cy="940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F8" w:rsidRDefault="00CA77F8" w:rsidP="00C822D4">
      <w:r>
        <w:separator/>
      </w:r>
    </w:p>
  </w:footnote>
  <w:footnote w:type="continuationSeparator" w:id="0">
    <w:p w:rsidR="00CA77F8" w:rsidRDefault="00CA77F8" w:rsidP="00C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D4" w:rsidRDefault="00C822D4">
    <w:pPr>
      <w:pStyle w:val="Header"/>
    </w:pPr>
    <w:r>
      <w:rPr>
        <w:noProof/>
      </w:rPr>
      <w:drawing>
        <wp:anchor distT="0" distB="0" distL="114300" distR="114300" simplePos="0" relativeHeight="251659264" behindDoc="1" locked="0" layoutInCell="1" allowOverlap="1" wp14:anchorId="5D82B4DB" wp14:editId="7A6117C9">
          <wp:simplePos x="0" y="0"/>
          <wp:positionH relativeFrom="margin">
            <wp:align>center</wp:align>
          </wp:positionH>
          <wp:positionV relativeFrom="paragraph">
            <wp:posOffset>-931545</wp:posOffset>
          </wp:positionV>
          <wp:extent cx="7477125" cy="1099203"/>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0108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0992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21A"/>
    <w:multiLevelType w:val="multilevel"/>
    <w:tmpl w:val="1C2E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56DC8"/>
    <w:multiLevelType w:val="hybridMultilevel"/>
    <w:tmpl w:val="DEF03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A7A18"/>
    <w:multiLevelType w:val="multilevel"/>
    <w:tmpl w:val="551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61F67"/>
    <w:multiLevelType w:val="hybridMultilevel"/>
    <w:tmpl w:val="BE1AA34E"/>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2BD26230"/>
    <w:multiLevelType w:val="hybridMultilevel"/>
    <w:tmpl w:val="67B4C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537"/>
    <w:multiLevelType w:val="multilevel"/>
    <w:tmpl w:val="CCC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C49C2"/>
    <w:multiLevelType w:val="hybridMultilevel"/>
    <w:tmpl w:val="C59E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15839"/>
    <w:multiLevelType w:val="hybridMultilevel"/>
    <w:tmpl w:val="B08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3FEF"/>
    <w:multiLevelType w:val="multilevel"/>
    <w:tmpl w:val="D4E04706"/>
    <w:lvl w:ilvl="0">
      <w:start w:val="1"/>
      <w:numFmt w:val="decimal"/>
      <w:lvlText w:val="%1."/>
      <w:lvlJc w:val="left"/>
      <w:pPr>
        <w:tabs>
          <w:tab w:val="num" w:pos="135"/>
        </w:tabs>
        <w:ind w:left="135" w:hanging="360"/>
      </w:p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9" w15:restartNumberingAfterBreak="0">
    <w:nsid w:val="4E5F5CB2"/>
    <w:multiLevelType w:val="hybridMultilevel"/>
    <w:tmpl w:val="D9F2C618"/>
    <w:lvl w:ilvl="0" w:tplc="F9C829BC">
      <w:numFmt w:val="bullet"/>
      <w:lvlText w:val=""/>
      <w:lvlJc w:val="left"/>
      <w:pPr>
        <w:ind w:left="952" w:hanging="360"/>
      </w:pPr>
      <w:rPr>
        <w:rFonts w:ascii="Symbol" w:eastAsia="Symbol" w:hAnsi="Symbol" w:cs="Symbol" w:hint="default"/>
        <w:w w:val="99"/>
        <w:sz w:val="20"/>
        <w:szCs w:val="20"/>
        <w:lang w:val="en-US" w:eastAsia="en-US" w:bidi="en-US"/>
      </w:rPr>
    </w:lvl>
    <w:lvl w:ilvl="1" w:tplc="79D68A54">
      <w:numFmt w:val="bullet"/>
      <w:lvlText w:val="o"/>
      <w:lvlJc w:val="left"/>
      <w:pPr>
        <w:ind w:left="1672" w:hanging="360"/>
      </w:pPr>
      <w:rPr>
        <w:rFonts w:ascii="Courier New" w:eastAsia="Courier New" w:hAnsi="Courier New" w:cs="Courier New" w:hint="default"/>
        <w:w w:val="99"/>
        <w:sz w:val="20"/>
        <w:szCs w:val="20"/>
        <w:lang w:val="en-US" w:eastAsia="en-US" w:bidi="en-US"/>
      </w:rPr>
    </w:lvl>
    <w:lvl w:ilvl="2" w:tplc="55B8F66C">
      <w:numFmt w:val="bullet"/>
      <w:lvlText w:val=""/>
      <w:lvlJc w:val="left"/>
      <w:pPr>
        <w:ind w:left="2392" w:hanging="360"/>
      </w:pPr>
      <w:rPr>
        <w:rFonts w:ascii="Wingdings" w:eastAsia="Wingdings" w:hAnsi="Wingdings" w:cs="Wingdings" w:hint="default"/>
        <w:w w:val="99"/>
        <w:sz w:val="20"/>
        <w:szCs w:val="20"/>
        <w:lang w:val="en-US" w:eastAsia="en-US" w:bidi="en-US"/>
      </w:rPr>
    </w:lvl>
    <w:lvl w:ilvl="3" w:tplc="1E088320">
      <w:numFmt w:val="bullet"/>
      <w:lvlText w:val="•"/>
      <w:lvlJc w:val="left"/>
      <w:pPr>
        <w:ind w:left="3437" w:hanging="360"/>
      </w:pPr>
      <w:rPr>
        <w:rFonts w:hint="default"/>
        <w:lang w:val="en-US" w:eastAsia="en-US" w:bidi="en-US"/>
      </w:rPr>
    </w:lvl>
    <w:lvl w:ilvl="4" w:tplc="012429FC">
      <w:numFmt w:val="bullet"/>
      <w:lvlText w:val="•"/>
      <w:lvlJc w:val="left"/>
      <w:pPr>
        <w:ind w:left="4475" w:hanging="360"/>
      </w:pPr>
      <w:rPr>
        <w:rFonts w:hint="default"/>
        <w:lang w:val="en-US" w:eastAsia="en-US" w:bidi="en-US"/>
      </w:rPr>
    </w:lvl>
    <w:lvl w:ilvl="5" w:tplc="1396BA40">
      <w:numFmt w:val="bullet"/>
      <w:lvlText w:val="•"/>
      <w:lvlJc w:val="left"/>
      <w:pPr>
        <w:ind w:left="5512" w:hanging="360"/>
      </w:pPr>
      <w:rPr>
        <w:rFonts w:hint="default"/>
        <w:lang w:val="en-US" w:eastAsia="en-US" w:bidi="en-US"/>
      </w:rPr>
    </w:lvl>
    <w:lvl w:ilvl="6" w:tplc="CB6EBC26">
      <w:numFmt w:val="bullet"/>
      <w:lvlText w:val="•"/>
      <w:lvlJc w:val="left"/>
      <w:pPr>
        <w:ind w:left="6550" w:hanging="360"/>
      </w:pPr>
      <w:rPr>
        <w:rFonts w:hint="default"/>
        <w:lang w:val="en-US" w:eastAsia="en-US" w:bidi="en-US"/>
      </w:rPr>
    </w:lvl>
    <w:lvl w:ilvl="7" w:tplc="8F5663CE">
      <w:numFmt w:val="bullet"/>
      <w:lvlText w:val="•"/>
      <w:lvlJc w:val="left"/>
      <w:pPr>
        <w:ind w:left="7587" w:hanging="360"/>
      </w:pPr>
      <w:rPr>
        <w:rFonts w:hint="default"/>
        <w:lang w:val="en-US" w:eastAsia="en-US" w:bidi="en-US"/>
      </w:rPr>
    </w:lvl>
    <w:lvl w:ilvl="8" w:tplc="37D44186">
      <w:numFmt w:val="bullet"/>
      <w:lvlText w:val="•"/>
      <w:lvlJc w:val="left"/>
      <w:pPr>
        <w:ind w:left="8625" w:hanging="360"/>
      </w:pPr>
      <w:rPr>
        <w:rFonts w:hint="default"/>
        <w:lang w:val="en-US" w:eastAsia="en-US" w:bidi="en-US"/>
      </w:rPr>
    </w:lvl>
  </w:abstractNum>
  <w:abstractNum w:abstractNumId="10" w15:restartNumberingAfterBreak="0">
    <w:nsid w:val="5A814589"/>
    <w:multiLevelType w:val="hybridMultilevel"/>
    <w:tmpl w:val="B3B82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206947"/>
    <w:multiLevelType w:val="hybridMultilevel"/>
    <w:tmpl w:val="4252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51371"/>
    <w:multiLevelType w:val="multilevel"/>
    <w:tmpl w:val="09AE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331953"/>
    <w:multiLevelType w:val="multilevel"/>
    <w:tmpl w:val="942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1"/>
  </w:num>
  <w:num w:numId="4">
    <w:abstractNumId w:val="10"/>
  </w:num>
  <w:num w:numId="5">
    <w:abstractNumId w:val="3"/>
  </w:num>
  <w:num w:numId="6">
    <w:abstractNumId w:val="8"/>
  </w:num>
  <w:num w:numId="7">
    <w:abstractNumId w:val="0"/>
  </w:num>
  <w:num w:numId="8">
    <w:abstractNumId w:val="5"/>
  </w:num>
  <w:num w:numId="9">
    <w:abstractNumId w:val="12"/>
  </w:num>
  <w:num w:numId="10">
    <w:abstractNumId w:val="2"/>
  </w:num>
  <w:num w:numId="11">
    <w:abstractNumId w:val="13"/>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EC"/>
    <w:rsid w:val="00075B87"/>
    <w:rsid w:val="000F3082"/>
    <w:rsid w:val="001007E3"/>
    <w:rsid w:val="001570C8"/>
    <w:rsid w:val="001643B9"/>
    <w:rsid w:val="001B0F55"/>
    <w:rsid w:val="002364D7"/>
    <w:rsid w:val="002704C8"/>
    <w:rsid w:val="002E5A06"/>
    <w:rsid w:val="00365203"/>
    <w:rsid w:val="00372C4D"/>
    <w:rsid w:val="0048748F"/>
    <w:rsid w:val="004A06D9"/>
    <w:rsid w:val="004A4E7B"/>
    <w:rsid w:val="00513ACC"/>
    <w:rsid w:val="00525A78"/>
    <w:rsid w:val="00541793"/>
    <w:rsid w:val="00556380"/>
    <w:rsid w:val="00640FA5"/>
    <w:rsid w:val="006F22F3"/>
    <w:rsid w:val="00705A22"/>
    <w:rsid w:val="007653DF"/>
    <w:rsid w:val="007745EC"/>
    <w:rsid w:val="00940AE5"/>
    <w:rsid w:val="00967BDC"/>
    <w:rsid w:val="00981B7C"/>
    <w:rsid w:val="009A10D3"/>
    <w:rsid w:val="00BA7222"/>
    <w:rsid w:val="00BE4D1D"/>
    <w:rsid w:val="00C604B5"/>
    <w:rsid w:val="00C822D4"/>
    <w:rsid w:val="00CA77F8"/>
    <w:rsid w:val="00CE07B1"/>
    <w:rsid w:val="00CE77A3"/>
    <w:rsid w:val="00D10182"/>
    <w:rsid w:val="00D27F58"/>
    <w:rsid w:val="00D627B5"/>
    <w:rsid w:val="00D95661"/>
    <w:rsid w:val="00E600D8"/>
    <w:rsid w:val="00E86B41"/>
    <w:rsid w:val="00EE6F3F"/>
    <w:rsid w:val="00F1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8787"/>
  <w15:chartTrackingRefBased/>
  <w15:docId w15:val="{6BC8FBF4-3883-481F-99E2-DA9C485C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E07B1"/>
    <w:pPr>
      <w:widowControl w:val="0"/>
      <w:autoSpaceDE w:val="0"/>
      <w:autoSpaceDN w:val="0"/>
      <w:ind w:left="592"/>
      <w:outlineLvl w:val="0"/>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D4"/>
    <w:pPr>
      <w:tabs>
        <w:tab w:val="center" w:pos="4680"/>
        <w:tab w:val="right" w:pos="9360"/>
      </w:tabs>
    </w:pPr>
  </w:style>
  <w:style w:type="character" w:customStyle="1" w:styleId="HeaderChar">
    <w:name w:val="Header Char"/>
    <w:basedOn w:val="DefaultParagraphFont"/>
    <w:link w:val="Header"/>
    <w:uiPriority w:val="99"/>
    <w:rsid w:val="00C822D4"/>
  </w:style>
  <w:style w:type="paragraph" w:styleId="Footer">
    <w:name w:val="footer"/>
    <w:basedOn w:val="Normal"/>
    <w:link w:val="FooterChar"/>
    <w:uiPriority w:val="99"/>
    <w:unhideWhenUsed/>
    <w:rsid w:val="00C822D4"/>
    <w:pPr>
      <w:tabs>
        <w:tab w:val="center" w:pos="4680"/>
        <w:tab w:val="right" w:pos="9360"/>
      </w:tabs>
    </w:pPr>
  </w:style>
  <w:style w:type="character" w:customStyle="1" w:styleId="FooterChar">
    <w:name w:val="Footer Char"/>
    <w:basedOn w:val="DefaultParagraphFont"/>
    <w:link w:val="Footer"/>
    <w:uiPriority w:val="99"/>
    <w:rsid w:val="00C822D4"/>
  </w:style>
  <w:style w:type="paragraph" w:styleId="BalloonText">
    <w:name w:val="Balloon Text"/>
    <w:basedOn w:val="Normal"/>
    <w:link w:val="BalloonTextChar"/>
    <w:uiPriority w:val="99"/>
    <w:semiHidden/>
    <w:unhideWhenUsed/>
    <w:rsid w:val="00BA7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22"/>
    <w:rPr>
      <w:rFonts w:ascii="Segoe UI" w:hAnsi="Segoe UI" w:cs="Segoe UI"/>
      <w:sz w:val="18"/>
      <w:szCs w:val="18"/>
    </w:rPr>
  </w:style>
  <w:style w:type="character" w:customStyle="1" w:styleId="Heading1Char">
    <w:name w:val="Heading 1 Char"/>
    <w:basedOn w:val="DefaultParagraphFont"/>
    <w:link w:val="Heading1"/>
    <w:uiPriority w:val="1"/>
    <w:rsid w:val="00CE07B1"/>
    <w:rPr>
      <w:rFonts w:ascii="Calibri" w:eastAsia="Calibri" w:hAnsi="Calibri" w:cs="Calibri"/>
      <w:b/>
      <w:bCs/>
      <w:sz w:val="20"/>
      <w:szCs w:val="20"/>
      <w:lang w:bidi="en-US"/>
    </w:rPr>
  </w:style>
  <w:style w:type="paragraph" w:styleId="BodyText">
    <w:name w:val="Body Text"/>
    <w:basedOn w:val="Normal"/>
    <w:link w:val="BodyTextChar"/>
    <w:uiPriority w:val="1"/>
    <w:qFormat/>
    <w:rsid w:val="00CE07B1"/>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CE07B1"/>
    <w:rPr>
      <w:rFonts w:ascii="Calibri" w:eastAsia="Calibri" w:hAnsi="Calibri" w:cs="Calibri"/>
      <w:sz w:val="20"/>
      <w:szCs w:val="20"/>
      <w:lang w:bidi="en-US"/>
    </w:rPr>
  </w:style>
  <w:style w:type="paragraph" w:styleId="ListParagraph">
    <w:name w:val="List Paragraph"/>
    <w:basedOn w:val="Normal"/>
    <w:uiPriority w:val="34"/>
    <w:qFormat/>
    <w:rsid w:val="00CE07B1"/>
    <w:pPr>
      <w:widowControl w:val="0"/>
      <w:autoSpaceDE w:val="0"/>
      <w:autoSpaceDN w:val="0"/>
      <w:spacing w:before="36"/>
      <w:ind w:left="1312" w:hanging="360"/>
    </w:pPr>
    <w:rPr>
      <w:rFonts w:ascii="Calibri" w:eastAsia="Calibri" w:hAnsi="Calibri" w:cs="Calibri"/>
      <w:lang w:bidi="en-US"/>
    </w:rPr>
  </w:style>
  <w:style w:type="paragraph" w:styleId="NormalWeb">
    <w:name w:val="Normal (Web)"/>
    <w:basedOn w:val="Normal"/>
    <w:uiPriority w:val="99"/>
    <w:semiHidden/>
    <w:unhideWhenUsed/>
    <w:rsid w:val="00D9566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5661"/>
    <w:rPr>
      <w:color w:val="0000FF"/>
      <w:u w:val="single"/>
    </w:rPr>
  </w:style>
  <w:style w:type="paragraph" w:styleId="NoSpacing">
    <w:name w:val="No Spacing"/>
    <w:uiPriority w:val="1"/>
    <w:qFormat/>
    <w:rsid w:val="00D6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62326">
      <w:bodyDiv w:val="1"/>
      <w:marLeft w:val="0"/>
      <w:marRight w:val="0"/>
      <w:marTop w:val="0"/>
      <w:marBottom w:val="0"/>
      <w:divBdr>
        <w:top w:val="none" w:sz="0" w:space="0" w:color="auto"/>
        <w:left w:val="none" w:sz="0" w:space="0" w:color="auto"/>
        <w:bottom w:val="none" w:sz="0" w:space="0" w:color="auto"/>
        <w:right w:val="none" w:sz="0" w:space="0" w:color="auto"/>
      </w:divBdr>
      <w:divsChild>
        <w:div w:id="1580409000">
          <w:marLeft w:val="0"/>
          <w:marRight w:val="0"/>
          <w:marTop w:val="0"/>
          <w:marBottom w:val="0"/>
          <w:divBdr>
            <w:top w:val="none" w:sz="0" w:space="0" w:color="auto"/>
            <w:left w:val="none" w:sz="0" w:space="0" w:color="auto"/>
            <w:bottom w:val="none" w:sz="0" w:space="0" w:color="auto"/>
            <w:right w:val="none" w:sz="0" w:space="0" w:color="auto"/>
          </w:divBdr>
          <w:divsChild>
            <w:div w:id="1998461065">
              <w:marLeft w:val="0"/>
              <w:marRight w:val="0"/>
              <w:marTop w:val="0"/>
              <w:marBottom w:val="0"/>
              <w:divBdr>
                <w:top w:val="none" w:sz="0" w:space="0" w:color="auto"/>
                <w:left w:val="none" w:sz="0" w:space="0" w:color="auto"/>
                <w:bottom w:val="none" w:sz="0" w:space="0" w:color="auto"/>
                <w:right w:val="none" w:sz="0" w:space="0" w:color="auto"/>
              </w:divBdr>
              <w:divsChild>
                <w:div w:id="370158274">
                  <w:marLeft w:val="0"/>
                  <w:marRight w:val="0"/>
                  <w:marTop w:val="0"/>
                  <w:marBottom w:val="0"/>
                  <w:divBdr>
                    <w:top w:val="none" w:sz="0" w:space="0" w:color="auto"/>
                    <w:left w:val="none" w:sz="0" w:space="0" w:color="auto"/>
                    <w:bottom w:val="none" w:sz="0" w:space="0" w:color="auto"/>
                    <w:right w:val="none" w:sz="0" w:space="0" w:color="auto"/>
                  </w:divBdr>
                  <w:divsChild>
                    <w:div w:id="556866265">
                      <w:marLeft w:val="0"/>
                      <w:marRight w:val="0"/>
                      <w:marTop w:val="0"/>
                      <w:marBottom w:val="0"/>
                      <w:divBdr>
                        <w:top w:val="none" w:sz="0" w:space="0" w:color="auto"/>
                        <w:left w:val="none" w:sz="0" w:space="0" w:color="auto"/>
                        <w:bottom w:val="none" w:sz="0" w:space="0" w:color="auto"/>
                        <w:right w:val="none" w:sz="0" w:space="0" w:color="auto"/>
                      </w:divBdr>
                      <w:divsChild>
                        <w:div w:id="919406597">
                          <w:marLeft w:val="0"/>
                          <w:marRight w:val="0"/>
                          <w:marTop w:val="0"/>
                          <w:marBottom w:val="0"/>
                          <w:divBdr>
                            <w:top w:val="none" w:sz="0" w:space="0" w:color="auto"/>
                            <w:left w:val="none" w:sz="0" w:space="0" w:color="auto"/>
                            <w:bottom w:val="none" w:sz="0" w:space="0" w:color="auto"/>
                            <w:right w:val="none" w:sz="0" w:space="0" w:color="auto"/>
                          </w:divBdr>
                          <w:divsChild>
                            <w:div w:id="416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Shawnice</dc:creator>
  <cp:keywords/>
  <dc:description/>
  <cp:lastModifiedBy>Sharp, Ken</cp:lastModifiedBy>
  <cp:revision>8</cp:revision>
  <cp:lastPrinted>2020-03-26T19:57:00Z</cp:lastPrinted>
  <dcterms:created xsi:type="dcterms:W3CDTF">2020-03-26T20:30:00Z</dcterms:created>
  <dcterms:modified xsi:type="dcterms:W3CDTF">2020-03-27T15:17:00Z</dcterms:modified>
</cp:coreProperties>
</file>